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09" w:rsidRPr="006D3D49" w:rsidRDefault="00601B09" w:rsidP="00601B09">
      <w:pPr>
        <w:jc w:val="center"/>
        <w:rPr>
          <w:rFonts w:ascii="Tahoma" w:hAnsi="Tahoma" w:cs="Tahoma"/>
          <w:b/>
        </w:rPr>
      </w:pPr>
      <w:proofErr w:type="spellStart"/>
      <w:r w:rsidRPr="001871D4">
        <w:rPr>
          <w:rFonts w:ascii="Tahoma" w:hAnsi="Tahoma" w:cs="Tahoma"/>
          <w:b/>
        </w:rPr>
        <w:t>A</w:t>
      </w:r>
      <w:r>
        <w:rPr>
          <w:rFonts w:ascii="Tahoma" w:hAnsi="Tahoma" w:cs="Tahoma"/>
          <w:b/>
        </w:rPr>
        <w:t>.</w:t>
      </w:r>
      <w:r w:rsidRPr="001871D4">
        <w:rPr>
          <w:rFonts w:ascii="Tahoma" w:hAnsi="Tahoma" w:cs="Tahoma"/>
          <w:b/>
        </w:rPr>
        <w:t>C</w:t>
      </w:r>
      <w:r>
        <w:rPr>
          <w:rFonts w:ascii="Tahoma" w:hAnsi="Tahoma" w:cs="Tahoma"/>
          <w:b/>
        </w:rPr>
        <w:t>.</w:t>
      </w:r>
      <w:r w:rsidRPr="001871D4">
        <w:rPr>
          <w:rFonts w:ascii="Tahoma" w:hAnsi="Tahoma" w:cs="Tahoma"/>
          <w:b/>
        </w:rPr>
        <w:t>T</w:t>
      </w:r>
      <w:r>
        <w:rPr>
          <w:rFonts w:ascii="Tahoma" w:hAnsi="Tahoma" w:cs="Tahoma"/>
          <w:b/>
        </w:rPr>
        <w:t>.</w:t>
      </w:r>
      <w:r w:rsidRPr="001871D4">
        <w:rPr>
          <w:rFonts w:ascii="Tahoma" w:hAnsi="Tahoma" w:cs="Tahoma"/>
          <w:b/>
        </w:rPr>
        <w:t>A</w:t>
      </w:r>
      <w:r>
        <w:rPr>
          <w:rFonts w:ascii="Tahoma" w:hAnsi="Tahoma" w:cs="Tahoma"/>
          <w:b/>
        </w:rPr>
        <w:t>.</w:t>
      </w:r>
      <w:proofErr w:type="spellEnd"/>
      <w:r w:rsidRPr="001871D4">
        <w:rPr>
          <w:rFonts w:ascii="Tahoma" w:hAnsi="Tahoma" w:cs="Tahoma"/>
          <w:b/>
        </w:rPr>
        <w:t xml:space="preserve"> </w:t>
      </w:r>
      <w:proofErr w:type="spellStart"/>
      <w:r w:rsidRPr="001871D4">
        <w:rPr>
          <w:rFonts w:ascii="Tahoma" w:hAnsi="Tahoma" w:cs="Tahoma"/>
          <w:b/>
        </w:rPr>
        <w:t>S</w:t>
      </w:r>
      <w:r>
        <w:rPr>
          <w:rFonts w:ascii="Tahoma" w:hAnsi="Tahoma" w:cs="Tahoma"/>
          <w:b/>
        </w:rPr>
        <w:t>.p.</w:t>
      </w:r>
      <w:r w:rsidRPr="001871D4">
        <w:rPr>
          <w:rFonts w:ascii="Tahoma" w:hAnsi="Tahoma" w:cs="Tahoma"/>
          <w:b/>
        </w:rPr>
        <w:t>A</w:t>
      </w:r>
      <w:proofErr w:type="spellEnd"/>
      <w:r>
        <w:rPr>
          <w:rFonts w:ascii="Tahoma" w:hAnsi="Tahoma" w:cs="Tahoma"/>
          <w:highlight w:val="green"/>
        </w:rPr>
        <w:t xml:space="preserve"> </w:t>
      </w:r>
    </w:p>
    <w:p w:rsidR="00601B09" w:rsidRPr="006D3D49" w:rsidRDefault="00601B09" w:rsidP="00601B0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AZIENDA PER LA CURA E LA TUTELA DELL'AMBIENTE</w:t>
      </w:r>
    </w:p>
    <w:p w:rsidR="00232056" w:rsidRPr="00597EC5" w:rsidRDefault="00232056" w:rsidP="00232056">
      <w:pPr>
        <w:pStyle w:val="Intestazione"/>
        <w:rPr>
          <w:rFonts w:ascii="Tahoma" w:hAnsi="Tahoma" w:cs="Tahoma"/>
          <w:b/>
          <w:iCs/>
          <w:smallCaps/>
        </w:rPr>
      </w:pPr>
    </w:p>
    <w:p w:rsidR="00357561" w:rsidRPr="00057007" w:rsidRDefault="00357561" w:rsidP="00357561">
      <w:pPr>
        <w:rPr>
          <w:rFonts w:ascii="Tahoma" w:hAnsi="Tahoma" w:cs="Tahoma"/>
        </w:rPr>
      </w:pPr>
    </w:p>
    <w:p w:rsidR="00357561" w:rsidRPr="00057007" w:rsidRDefault="00357561" w:rsidP="00357561">
      <w:pPr>
        <w:pStyle w:val="Titolo3"/>
        <w:tabs>
          <w:tab w:val="left" w:pos="2845"/>
        </w:tabs>
        <w:spacing w:line="320" w:lineRule="exact"/>
        <w:jc w:val="left"/>
        <w:rPr>
          <w:rFonts w:ascii="Tahoma" w:hAnsi="Tahoma" w:cs="Tahoma"/>
          <w:b/>
          <w:i w:val="0"/>
        </w:rPr>
      </w:pPr>
      <w:r w:rsidRPr="00057007">
        <w:rPr>
          <w:rFonts w:ascii="Tahoma" w:hAnsi="Tahoma" w:cs="Tahoma"/>
          <w:b/>
          <w:i w:val="0"/>
        </w:rPr>
        <w:tab/>
      </w:r>
    </w:p>
    <w:p w:rsidR="00357561" w:rsidRPr="00057007" w:rsidRDefault="003D7BB0" w:rsidP="008B2F3F">
      <w:pPr>
        <w:pStyle w:val="Titolo3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  <w:i w:val="0"/>
          <w:smallCaps/>
        </w:rPr>
        <w:t xml:space="preserve">ALLEGATO C) </w:t>
      </w:r>
      <w:r w:rsidR="00357561" w:rsidRPr="00057007">
        <w:rPr>
          <w:rFonts w:ascii="Tahoma" w:hAnsi="Tahoma" w:cs="Tahoma"/>
          <w:b/>
          <w:i w:val="0"/>
          <w:smallCaps/>
        </w:rPr>
        <w:t>MODULO FAC SIMILE “D</w:t>
      </w:r>
      <w:r w:rsidR="00913167" w:rsidRPr="00057007">
        <w:rPr>
          <w:rFonts w:ascii="Tahoma" w:hAnsi="Tahoma" w:cs="Tahoma"/>
          <w:b/>
          <w:i w:val="0"/>
          <w:smallCaps/>
        </w:rPr>
        <w:t>ichiarazioni sostitutive</w:t>
      </w:r>
      <w:r w:rsidR="00357561" w:rsidRPr="00057007">
        <w:rPr>
          <w:rFonts w:ascii="Tahoma" w:hAnsi="Tahoma" w:cs="Tahoma"/>
          <w:b/>
          <w:i w:val="0"/>
          <w:smallCaps/>
        </w:rPr>
        <w:t xml:space="preserve">” </w:t>
      </w:r>
    </w:p>
    <w:p w:rsidR="00357561" w:rsidRPr="00057007" w:rsidRDefault="00357561" w:rsidP="00357561">
      <w:pPr>
        <w:tabs>
          <w:tab w:val="left" w:pos="5400"/>
        </w:tabs>
        <w:spacing w:line="320" w:lineRule="exact"/>
        <w:ind w:left="5400"/>
        <w:rPr>
          <w:rFonts w:ascii="Tahoma" w:hAnsi="Tahoma" w:cs="Tahoma"/>
        </w:rPr>
      </w:pPr>
    </w:p>
    <w:p w:rsidR="003478AA" w:rsidRPr="00057007" w:rsidRDefault="003478AA" w:rsidP="003478AA">
      <w:pPr>
        <w:pStyle w:val="Paragrafoelenco"/>
        <w:tabs>
          <w:tab w:val="left" w:pos="0"/>
        </w:tabs>
        <w:spacing w:line="320" w:lineRule="exact"/>
        <w:ind w:left="0"/>
        <w:jc w:val="right"/>
        <w:rPr>
          <w:rFonts w:ascii="Tahoma" w:hAnsi="Tahoma" w:cs="Tahoma"/>
        </w:rPr>
      </w:pPr>
    </w:p>
    <w:p w:rsidR="003478AA" w:rsidRPr="00057007" w:rsidRDefault="003478AA" w:rsidP="003478AA">
      <w:pPr>
        <w:pStyle w:val="Paragrafoelenco"/>
        <w:tabs>
          <w:tab w:val="left" w:pos="0"/>
        </w:tabs>
        <w:spacing w:line="320" w:lineRule="exact"/>
        <w:ind w:left="0"/>
        <w:jc w:val="right"/>
        <w:rPr>
          <w:rFonts w:ascii="Tahoma" w:hAnsi="Tahoma" w:cs="Tahoma"/>
        </w:rPr>
      </w:pPr>
    </w:p>
    <w:p w:rsidR="009D4352" w:rsidRPr="00057007" w:rsidRDefault="009D4352" w:rsidP="003478AA">
      <w:pPr>
        <w:pStyle w:val="Paragrafoelenco"/>
        <w:tabs>
          <w:tab w:val="left" w:pos="0"/>
        </w:tabs>
        <w:spacing w:line="320" w:lineRule="exact"/>
        <w:ind w:left="0"/>
        <w:jc w:val="center"/>
        <w:rPr>
          <w:rFonts w:ascii="Tahoma" w:hAnsi="Tahoma" w:cs="Tahoma"/>
        </w:rPr>
      </w:pPr>
      <w:r w:rsidRPr="00057007">
        <w:rPr>
          <w:rFonts w:ascii="Tahoma" w:hAnsi="Tahoma" w:cs="Tahoma"/>
        </w:rPr>
        <w:t>*******</w:t>
      </w:r>
    </w:p>
    <w:p w:rsidR="00357561" w:rsidRPr="00057007" w:rsidRDefault="00357561" w:rsidP="00357561">
      <w:pPr>
        <w:jc w:val="both"/>
        <w:rPr>
          <w:rFonts w:ascii="Tahoma" w:hAnsi="Tahoma" w:cs="Tahoma"/>
          <w:b/>
        </w:rPr>
      </w:pPr>
    </w:p>
    <w:p w:rsidR="00601B09" w:rsidRPr="00171933" w:rsidRDefault="00585412" w:rsidP="00601B09">
      <w:pPr>
        <w:jc w:val="both"/>
        <w:rPr>
          <w:rFonts w:ascii="Tahoma" w:hAnsi="Tahoma" w:cs="Tahoma"/>
          <w:b/>
        </w:rPr>
      </w:pPr>
      <w:r w:rsidRPr="00057007">
        <w:rPr>
          <w:rFonts w:ascii="Tahoma" w:hAnsi="Tahoma" w:cs="Tahoma"/>
          <w:b/>
          <w:smallCaps/>
          <w:sz w:val="28"/>
          <w:szCs w:val="28"/>
        </w:rPr>
        <w:t xml:space="preserve">Oggetto: </w:t>
      </w:r>
      <w:r w:rsidR="00601B09" w:rsidRPr="00595B55">
        <w:rPr>
          <w:rFonts w:ascii="Tahoma" w:hAnsi="Tahoma" w:cs="Tahoma"/>
          <w:b/>
          <w:color w:val="000000"/>
        </w:rPr>
        <w:t>P</w:t>
      </w:r>
      <w:r w:rsidR="00601B09" w:rsidRPr="001871D4">
        <w:rPr>
          <w:rFonts w:ascii="Tahoma" w:hAnsi="Tahoma" w:cs="Tahoma"/>
          <w:b/>
        </w:rPr>
        <w:t>ROCEDURA APERTA</w:t>
      </w:r>
      <w:r w:rsidR="00601B09">
        <w:rPr>
          <w:rFonts w:ascii="Tahoma" w:hAnsi="Tahoma" w:cs="Tahoma"/>
          <w:b/>
        </w:rPr>
        <w:t xml:space="preserve"> PER L'AFFIDAMENTO DEL </w:t>
      </w:r>
      <w:r w:rsidR="00601B09" w:rsidRPr="001871D4">
        <w:rPr>
          <w:rFonts w:ascii="Tahoma" w:hAnsi="Tahoma" w:cs="Tahoma"/>
          <w:b/>
        </w:rPr>
        <w:t xml:space="preserve">SERVIZIO </w:t>
      </w:r>
      <w:proofErr w:type="spellStart"/>
      <w:r w:rsidR="00601B09" w:rsidRPr="001871D4">
        <w:rPr>
          <w:rFonts w:ascii="Tahoma" w:hAnsi="Tahoma" w:cs="Tahoma"/>
          <w:b/>
        </w:rPr>
        <w:t>DI</w:t>
      </w:r>
      <w:proofErr w:type="spellEnd"/>
      <w:r w:rsidR="00601B09" w:rsidRPr="001871D4">
        <w:rPr>
          <w:rFonts w:ascii="Tahoma" w:hAnsi="Tahoma" w:cs="Tahoma"/>
          <w:b/>
        </w:rPr>
        <w:t xml:space="preserve"> CONFERIMENTO DELLA FRAZIONE ORGANICA (</w:t>
      </w:r>
      <w:proofErr w:type="spellStart"/>
      <w:r w:rsidR="00601B09" w:rsidRPr="001871D4">
        <w:rPr>
          <w:rFonts w:ascii="Tahoma" w:hAnsi="Tahoma" w:cs="Tahoma"/>
          <w:b/>
        </w:rPr>
        <w:t>C.E.R.</w:t>
      </w:r>
      <w:proofErr w:type="spellEnd"/>
      <w:r w:rsidR="00601B09" w:rsidRPr="001871D4">
        <w:rPr>
          <w:rFonts w:ascii="Tahoma" w:hAnsi="Tahoma" w:cs="Tahoma"/>
          <w:b/>
        </w:rPr>
        <w:t xml:space="preserve"> 20.01.08) PROVENIENTE DALLA RACCOLTA DIFFERENZIATA DEI RIFIUTI URBANI DEL COMUNE </w:t>
      </w:r>
      <w:proofErr w:type="spellStart"/>
      <w:r w:rsidR="00601B09" w:rsidRPr="001871D4">
        <w:rPr>
          <w:rFonts w:ascii="Tahoma" w:hAnsi="Tahoma" w:cs="Tahoma"/>
          <w:b/>
        </w:rPr>
        <w:t>DI</w:t>
      </w:r>
      <w:proofErr w:type="spellEnd"/>
      <w:r w:rsidR="00601B09" w:rsidRPr="001871D4">
        <w:rPr>
          <w:rFonts w:ascii="Tahoma" w:hAnsi="Tahoma" w:cs="Tahoma"/>
          <w:b/>
        </w:rPr>
        <w:t xml:space="preserve"> POTENZA E DA SFALCI </w:t>
      </w:r>
      <w:proofErr w:type="spellStart"/>
      <w:r w:rsidR="00601B09" w:rsidRPr="001871D4">
        <w:rPr>
          <w:rFonts w:ascii="Tahoma" w:hAnsi="Tahoma" w:cs="Tahoma"/>
          <w:b/>
        </w:rPr>
        <w:t>DI</w:t>
      </w:r>
      <w:proofErr w:type="spellEnd"/>
      <w:r w:rsidR="00601B09">
        <w:rPr>
          <w:rFonts w:ascii="Tahoma" w:hAnsi="Tahoma" w:cs="Tahoma"/>
          <w:b/>
        </w:rPr>
        <w:t xml:space="preserve"> </w:t>
      </w:r>
      <w:r w:rsidR="00601B09" w:rsidRPr="001871D4">
        <w:rPr>
          <w:rFonts w:ascii="Tahoma" w:hAnsi="Tahoma" w:cs="Tahoma"/>
          <w:b/>
        </w:rPr>
        <w:t>POTATURE(</w:t>
      </w:r>
      <w:proofErr w:type="spellStart"/>
      <w:r w:rsidR="00601B09" w:rsidRPr="001871D4">
        <w:rPr>
          <w:rFonts w:ascii="Tahoma" w:hAnsi="Tahoma" w:cs="Tahoma"/>
          <w:b/>
        </w:rPr>
        <w:t>C.E.R.</w:t>
      </w:r>
      <w:proofErr w:type="spellEnd"/>
      <w:r w:rsidR="00601B09" w:rsidRPr="001871D4">
        <w:rPr>
          <w:rFonts w:ascii="Tahoma" w:hAnsi="Tahoma" w:cs="Tahoma"/>
          <w:b/>
        </w:rPr>
        <w:t xml:space="preserve"> 20.02.01)</w:t>
      </w:r>
      <w:r w:rsidR="00601B09">
        <w:rPr>
          <w:rFonts w:ascii="Tahoma" w:hAnsi="Tahoma" w:cs="Tahoma"/>
          <w:b/>
        </w:rPr>
        <w:t xml:space="preserve"> </w:t>
      </w:r>
      <w:r w:rsidR="00601B09" w:rsidRPr="001871D4">
        <w:rPr>
          <w:rFonts w:ascii="Tahoma" w:hAnsi="Tahoma" w:cs="Tahoma"/>
          <w:b/>
        </w:rPr>
        <w:t xml:space="preserve">PER LA DURATA </w:t>
      </w:r>
      <w:proofErr w:type="spellStart"/>
      <w:r w:rsidR="00601B09" w:rsidRPr="001871D4">
        <w:rPr>
          <w:rFonts w:ascii="Tahoma" w:hAnsi="Tahoma" w:cs="Tahoma"/>
          <w:b/>
        </w:rPr>
        <w:t>DI</w:t>
      </w:r>
      <w:proofErr w:type="spellEnd"/>
      <w:r w:rsidR="00601B09" w:rsidRPr="001871D4">
        <w:rPr>
          <w:rFonts w:ascii="Tahoma" w:hAnsi="Tahoma" w:cs="Tahoma"/>
          <w:b/>
        </w:rPr>
        <w:t xml:space="preserve"> 365 GIORNI</w:t>
      </w:r>
      <w:r w:rsidR="00601B09">
        <w:rPr>
          <w:rFonts w:ascii="Tahoma" w:hAnsi="Tahoma" w:cs="Tahoma"/>
          <w:b/>
        </w:rPr>
        <w:t xml:space="preserve">. </w:t>
      </w:r>
      <w:proofErr w:type="spellStart"/>
      <w:r w:rsidR="00601B09" w:rsidRPr="00AB0562">
        <w:rPr>
          <w:rFonts w:ascii="Tahoma" w:hAnsi="Tahoma" w:cs="Tahoma"/>
          <w:b/>
        </w:rPr>
        <w:t>C.I.G.</w:t>
      </w:r>
      <w:proofErr w:type="spellEnd"/>
      <w:r w:rsidR="00601B09" w:rsidRPr="00AB0562">
        <w:rPr>
          <w:rFonts w:ascii="Tahoma" w:hAnsi="Tahoma" w:cs="Tahoma"/>
          <w:b/>
        </w:rPr>
        <w:t xml:space="preserve"> 7635022B76.</w:t>
      </w:r>
    </w:p>
    <w:p w:rsidR="004D174A" w:rsidRDefault="004D174A" w:rsidP="00601B09">
      <w:pPr>
        <w:spacing w:line="237" w:lineRule="auto"/>
        <w:ind w:left="246" w:right="251"/>
        <w:jc w:val="both"/>
        <w:rPr>
          <w:rFonts w:ascii="Tahoma" w:hAnsi="Tahoma" w:cs="Tahoma"/>
          <w:b/>
        </w:rPr>
      </w:pPr>
    </w:p>
    <w:p w:rsidR="004D174A" w:rsidRDefault="004D174A" w:rsidP="000B32EF">
      <w:pPr>
        <w:pStyle w:val="Default"/>
        <w:jc w:val="both"/>
        <w:rPr>
          <w:rFonts w:ascii="Tahoma" w:eastAsia="Times New Roman" w:hAnsi="Tahoma" w:cs="Tahoma"/>
          <w:b/>
        </w:rPr>
      </w:pPr>
    </w:p>
    <w:p w:rsidR="00301121" w:rsidRPr="005C7C04" w:rsidRDefault="00E0770C" w:rsidP="00AD7E66">
      <w:pPr>
        <w:pStyle w:val="Rientrocorpodeltesto"/>
        <w:tabs>
          <w:tab w:val="left" w:pos="-1800"/>
          <w:tab w:val="left" w:pos="1080"/>
          <w:tab w:val="left" w:pos="1800"/>
          <w:tab w:val="left" w:pos="6300"/>
        </w:tabs>
        <w:ind w:left="0"/>
        <w:jc w:val="both"/>
        <w:rPr>
          <w:sz w:val="20"/>
        </w:rPr>
      </w:pPr>
      <w:r w:rsidRPr="005C7C04">
        <w:rPr>
          <w:sz w:val="20"/>
        </w:rPr>
        <w:t xml:space="preserve">Il sottoscritto </w:t>
      </w:r>
      <w:proofErr w:type="spellStart"/>
      <w:r w:rsidRPr="005C7C04">
        <w:rPr>
          <w:sz w:val="20"/>
        </w:rPr>
        <w:t>……………………………………………………</w:t>
      </w:r>
      <w:proofErr w:type="spellEnd"/>
      <w:r w:rsidRPr="005C7C04">
        <w:rPr>
          <w:sz w:val="20"/>
        </w:rPr>
        <w:t xml:space="preserve"> nato il </w:t>
      </w:r>
      <w:proofErr w:type="spellStart"/>
      <w:r w:rsidRPr="005C7C04">
        <w:rPr>
          <w:sz w:val="20"/>
        </w:rPr>
        <w:t>………………………</w:t>
      </w:r>
      <w:proofErr w:type="spellEnd"/>
      <w:r w:rsidRPr="005C7C04">
        <w:rPr>
          <w:sz w:val="20"/>
        </w:rPr>
        <w:t xml:space="preserve"> a ……………………………………... in qualità di </w:t>
      </w:r>
      <w:r w:rsidR="001A78B5" w:rsidRPr="005C7C04">
        <w:rPr>
          <w:sz w:val="20"/>
        </w:rPr>
        <w:t>..............……………………</w:t>
      </w:r>
      <w:r w:rsidRPr="005C7C04">
        <w:rPr>
          <w:sz w:val="20"/>
        </w:rPr>
        <w:t>dell’impresa …………………………………………………………………………………………. con sede in …………………………………………………............. Prov. …………. Cap……….. Via/Piazza………………………………………………………………..n. ……………………….. con codice fiscale n. ……………………………. con partita IVA n …………………………………,</w:t>
      </w:r>
    </w:p>
    <w:p w:rsidR="00301121" w:rsidRPr="005C7C04" w:rsidRDefault="00E0770C">
      <w:pPr>
        <w:pStyle w:val="Corpotesto1"/>
        <w:rPr>
          <w:sz w:val="20"/>
        </w:rPr>
      </w:pPr>
      <w:r w:rsidRPr="005C7C04">
        <w:rPr>
          <w:sz w:val="20"/>
        </w:rPr>
        <w:t>ai sensi degli articoli 46 e 47 del D.P.R. 28 dicembre 2000, n. 445 consapevole delle sanzioni penali previste dall’articolo 76 del medesimo D.P.R. 445/2000 per le ipotesi di falsità in atti e dichiarazioni mendaci ivi indicate</w:t>
      </w:r>
    </w:p>
    <w:p w:rsidR="008F7A5B" w:rsidRDefault="008F7A5B">
      <w:pPr>
        <w:pStyle w:val="Titolo2"/>
        <w:rPr>
          <w:rFonts w:ascii="Tahoma" w:hAnsi="Tahoma" w:cs="Tahoma"/>
          <w:b w:val="0"/>
          <w:bCs w:val="0"/>
        </w:rPr>
      </w:pPr>
    </w:p>
    <w:p w:rsidR="00301121" w:rsidRPr="005C7C04" w:rsidRDefault="00E0770C">
      <w:pPr>
        <w:pStyle w:val="Titolo2"/>
        <w:rPr>
          <w:bCs w:val="0"/>
          <w:sz w:val="20"/>
        </w:rPr>
      </w:pPr>
      <w:r w:rsidRPr="005C7C04">
        <w:rPr>
          <w:bCs w:val="0"/>
          <w:sz w:val="20"/>
        </w:rPr>
        <w:t>DICHIARA</w:t>
      </w:r>
    </w:p>
    <w:p w:rsidR="0010499A" w:rsidRPr="00057007" w:rsidRDefault="0010499A" w:rsidP="0010499A">
      <w:pPr>
        <w:widowControl w:val="0"/>
        <w:tabs>
          <w:tab w:val="left" w:pos="204"/>
        </w:tabs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bCs/>
          <w:color w:val="000000"/>
        </w:rPr>
      </w:pPr>
    </w:p>
    <w:p w:rsidR="00773333" w:rsidRPr="0032760E" w:rsidRDefault="00773333" w:rsidP="000B32EF">
      <w:pPr>
        <w:widowControl w:val="0"/>
        <w:tabs>
          <w:tab w:val="left" w:pos="204"/>
        </w:tabs>
        <w:autoSpaceDE w:val="0"/>
        <w:autoSpaceDN w:val="0"/>
        <w:adjustRightInd w:val="0"/>
        <w:ind w:left="709" w:hanging="709"/>
        <w:jc w:val="both"/>
        <w:rPr>
          <w:sz w:val="20"/>
        </w:rPr>
      </w:pPr>
    </w:p>
    <w:p w:rsidR="0032760E" w:rsidRDefault="0032760E" w:rsidP="0032760E">
      <w:pPr>
        <w:tabs>
          <w:tab w:val="num" w:pos="567"/>
        </w:tabs>
        <w:ind w:left="284" w:hanging="425"/>
        <w:jc w:val="both"/>
        <w:rPr>
          <w:sz w:val="20"/>
        </w:rPr>
      </w:pPr>
      <w:r w:rsidRPr="0032760E">
        <w:rPr>
          <w:sz w:val="20"/>
        </w:rPr>
        <w:t>a) di accettare, senza condizione o riserva alcuna, tutte le norme e disposizioni contenute in tutta la documentazione di gara compreso il capitolato speciale d'appalto;</w:t>
      </w:r>
    </w:p>
    <w:p w:rsidR="0032760E" w:rsidRPr="0032760E" w:rsidRDefault="0032760E" w:rsidP="0032760E">
      <w:pPr>
        <w:tabs>
          <w:tab w:val="num" w:pos="567"/>
        </w:tabs>
        <w:ind w:left="284" w:hanging="425"/>
        <w:jc w:val="both"/>
        <w:rPr>
          <w:sz w:val="20"/>
        </w:rPr>
      </w:pPr>
      <w:r w:rsidRPr="0032760E">
        <w:rPr>
          <w:sz w:val="20"/>
        </w:rPr>
        <w:t>b) di accettare le clausole del protocollo di legalità;</w:t>
      </w:r>
    </w:p>
    <w:p w:rsidR="0032760E" w:rsidRPr="0032760E" w:rsidRDefault="0032760E" w:rsidP="0032760E">
      <w:pPr>
        <w:tabs>
          <w:tab w:val="num" w:pos="567"/>
        </w:tabs>
        <w:ind w:left="284" w:hanging="425"/>
        <w:jc w:val="both"/>
        <w:rPr>
          <w:sz w:val="20"/>
        </w:rPr>
      </w:pPr>
      <w:r w:rsidRPr="0032760E">
        <w:rPr>
          <w:sz w:val="20"/>
        </w:rPr>
        <w:t>c) i dati identificativi (nome, cognome, data e luogo di nascita, codice fiscale, comune di residenza) dei soggetti di cui all'art. 80 comma 3 del Codice</w:t>
      </w:r>
      <w:r>
        <w:rPr>
          <w:sz w:val="20"/>
        </w:rPr>
        <w:t>: _________________________________________________________________________________________________________________________________________________________________________________________</w:t>
      </w:r>
      <w:r w:rsidRPr="0032760E">
        <w:rPr>
          <w:sz w:val="20"/>
        </w:rPr>
        <w:t>;</w:t>
      </w:r>
    </w:p>
    <w:p w:rsidR="0032760E" w:rsidRDefault="0032760E" w:rsidP="0032760E">
      <w:pPr>
        <w:tabs>
          <w:tab w:val="num" w:pos="567"/>
        </w:tabs>
        <w:ind w:left="284" w:hanging="425"/>
        <w:jc w:val="both"/>
        <w:rPr>
          <w:sz w:val="20"/>
        </w:rPr>
      </w:pPr>
      <w:r w:rsidRPr="0032760E">
        <w:rPr>
          <w:sz w:val="20"/>
        </w:rPr>
        <w:t>d) di aver preso conoscenza delle condizioni contrattuali e di tutti gli oneri compresi quelli relativi alle disposizioni in materia di sicurezza, di assicurazione, di condizioni di lavoro e di previdenza ed assistenza e di tutte le circostanze generali, particolari e locali, nessuna esclusa ed eccettuata, che possono avere influito o influire sulla determinazione della propria offerta e di giudicare, pertanto, remunerativa l’offerta economica presentata</w:t>
      </w:r>
      <w:r>
        <w:rPr>
          <w:sz w:val="20"/>
        </w:rPr>
        <w:t>;</w:t>
      </w:r>
      <w:r w:rsidRPr="0032760E">
        <w:rPr>
          <w:sz w:val="20"/>
        </w:rPr>
        <w:t xml:space="preserve"> </w:t>
      </w:r>
    </w:p>
    <w:p w:rsidR="0032760E" w:rsidRDefault="0032760E" w:rsidP="0032760E">
      <w:pPr>
        <w:tabs>
          <w:tab w:val="num" w:pos="567"/>
        </w:tabs>
        <w:ind w:left="284" w:hanging="425"/>
        <w:jc w:val="both"/>
        <w:rPr>
          <w:sz w:val="20"/>
        </w:rPr>
      </w:pPr>
      <w:r w:rsidRPr="0032760E">
        <w:rPr>
          <w:sz w:val="20"/>
        </w:rPr>
        <w:t xml:space="preserve">e) di avere tenuto conto, nel formulare la propria offerta, di eventuali maggiorazioni per lievitazione dei prezzi che dovessero intervenire durante il contratto, rinunciando fin d’ora a qualsiasi azione o eccezione in merito, ad esclusione di quelle previste per legge </w:t>
      </w:r>
    </w:p>
    <w:p w:rsidR="0032760E" w:rsidRDefault="0032760E" w:rsidP="0032760E">
      <w:pPr>
        <w:tabs>
          <w:tab w:val="num" w:pos="567"/>
        </w:tabs>
        <w:ind w:left="284" w:hanging="425"/>
        <w:jc w:val="both"/>
        <w:rPr>
          <w:sz w:val="20"/>
        </w:rPr>
      </w:pPr>
      <w:r w:rsidRPr="0032760E">
        <w:rPr>
          <w:sz w:val="20"/>
        </w:rPr>
        <w:t xml:space="preserve">f) al fine dell’invio delle comunicazioni e degli scambi di informazioni, e/o richieste di integrazioni e chiarimenti (ex artt. 52 e 76 del d. </w:t>
      </w:r>
      <w:proofErr w:type="spellStart"/>
      <w:r w:rsidRPr="0032760E">
        <w:rPr>
          <w:sz w:val="20"/>
        </w:rPr>
        <w:t>lgs</w:t>
      </w:r>
      <w:proofErr w:type="spellEnd"/>
      <w:r w:rsidRPr="0032760E">
        <w:rPr>
          <w:sz w:val="20"/>
        </w:rPr>
        <w:t>. 50/2016)</w:t>
      </w:r>
      <w:r>
        <w:rPr>
          <w:sz w:val="20"/>
        </w:rPr>
        <w:t xml:space="preserve"> il seguente indirizzo pec _______________________</w:t>
      </w:r>
      <w:r w:rsidRPr="0032760E">
        <w:rPr>
          <w:sz w:val="20"/>
        </w:rPr>
        <w:t xml:space="preserve"> o strumento analogo negli altri Stati membri</w:t>
      </w:r>
      <w:r>
        <w:rPr>
          <w:sz w:val="20"/>
        </w:rPr>
        <w:t>: ________</w:t>
      </w:r>
      <w:r w:rsidRPr="0032760E">
        <w:rPr>
          <w:sz w:val="20"/>
        </w:rPr>
        <w:t>,</w:t>
      </w:r>
    </w:p>
    <w:p w:rsidR="0032760E" w:rsidRDefault="0032760E" w:rsidP="0032760E">
      <w:pPr>
        <w:tabs>
          <w:tab w:val="num" w:pos="567"/>
        </w:tabs>
        <w:ind w:left="284" w:hanging="425"/>
        <w:jc w:val="both"/>
        <w:rPr>
          <w:sz w:val="20"/>
        </w:rPr>
      </w:pPr>
      <w:r w:rsidRPr="0032760E">
        <w:rPr>
          <w:sz w:val="20"/>
        </w:rPr>
        <w:t xml:space="preserve">g) di non aver reso false comunicazioni sociali di cui agli </w:t>
      </w:r>
      <w:hyperlink r:id="rId6" w:anchor="2621" w:history="1">
        <w:r w:rsidRPr="0032760E">
          <w:rPr>
            <w:sz w:val="20"/>
          </w:rPr>
          <w:t>articoli 2621 e 2622 del codice civile</w:t>
        </w:r>
      </w:hyperlink>
      <w:r w:rsidRPr="0032760E">
        <w:rPr>
          <w:sz w:val="20"/>
        </w:rPr>
        <w:t xml:space="preserve">. </w:t>
      </w:r>
    </w:p>
    <w:p w:rsidR="0032760E" w:rsidRDefault="0032760E" w:rsidP="0032760E">
      <w:pPr>
        <w:tabs>
          <w:tab w:val="num" w:pos="567"/>
        </w:tabs>
        <w:ind w:left="284" w:hanging="425"/>
        <w:jc w:val="both"/>
        <w:rPr>
          <w:sz w:val="20"/>
        </w:rPr>
      </w:pPr>
      <w:r w:rsidRPr="0032760E">
        <w:rPr>
          <w:sz w:val="20"/>
        </w:rPr>
        <w:t xml:space="preserve">h) di non presentare nella procedura di gara in corso e negli affidamenti di subappalti documentazione </w:t>
      </w:r>
      <w:r>
        <w:rPr>
          <w:sz w:val="20"/>
        </w:rPr>
        <w:t xml:space="preserve">o dichiarazioni non veritiere; </w:t>
      </w:r>
    </w:p>
    <w:p w:rsidR="0032760E" w:rsidRDefault="0032760E" w:rsidP="0032760E">
      <w:pPr>
        <w:tabs>
          <w:tab w:val="num" w:pos="567"/>
        </w:tabs>
        <w:ind w:left="284" w:hanging="425"/>
        <w:jc w:val="both"/>
        <w:rPr>
          <w:sz w:val="20"/>
        </w:rPr>
      </w:pPr>
      <w:r w:rsidRPr="0032760E">
        <w:rPr>
          <w:sz w:val="20"/>
        </w:rPr>
        <w:t>i) di non essere iscritto nel casellario informatico tenuto dall’Osservatorio dell’ANAC per aver presentato false dichiarazioni o falsa documentazione nelle procedure di gara e negli affidamenti di subappalti.</w:t>
      </w:r>
    </w:p>
    <w:p w:rsidR="0032760E" w:rsidRDefault="0032760E" w:rsidP="0032760E">
      <w:pPr>
        <w:tabs>
          <w:tab w:val="num" w:pos="567"/>
        </w:tabs>
        <w:ind w:left="284" w:hanging="425"/>
        <w:jc w:val="both"/>
        <w:rPr>
          <w:sz w:val="20"/>
        </w:rPr>
      </w:pPr>
      <w:r w:rsidRPr="0032760E">
        <w:rPr>
          <w:sz w:val="20"/>
        </w:rPr>
        <w:t xml:space="preserve">j) di impegnarsi ad osservare l’obbligo di tracciabilità dei flussi finanziari di cui alla legge 13 agosto 2010, n. 136 e </w:t>
      </w:r>
      <w:proofErr w:type="spellStart"/>
      <w:r w:rsidRPr="0032760E">
        <w:rPr>
          <w:sz w:val="20"/>
        </w:rPr>
        <w:t>smi</w:t>
      </w:r>
      <w:proofErr w:type="spellEnd"/>
      <w:r w:rsidRPr="0032760E">
        <w:rPr>
          <w:sz w:val="20"/>
        </w:rPr>
        <w:t>, a pena di nullità assoluta del contratto.</w:t>
      </w:r>
    </w:p>
    <w:p w:rsidR="0032760E" w:rsidRPr="0032760E" w:rsidRDefault="0032760E" w:rsidP="0032760E">
      <w:pPr>
        <w:tabs>
          <w:tab w:val="num" w:pos="567"/>
        </w:tabs>
        <w:ind w:left="284" w:hanging="425"/>
        <w:jc w:val="both"/>
        <w:rPr>
          <w:sz w:val="20"/>
        </w:rPr>
      </w:pPr>
      <w:r w:rsidRPr="0032760E">
        <w:rPr>
          <w:sz w:val="20"/>
        </w:rPr>
        <w:t xml:space="preserve">k) di essere nella disponibilità, a qualunque titolo, dell'impianto autorizzato, ai sensi dell'art. 208 del </w:t>
      </w:r>
      <w:proofErr w:type="spellStart"/>
      <w:r w:rsidRPr="0032760E">
        <w:rPr>
          <w:sz w:val="20"/>
        </w:rPr>
        <w:t>D.Lgs</w:t>
      </w:r>
      <w:proofErr w:type="spellEnd"/>
      <w:r w:rsidRPr="0032760E">
        <w:rPr>
          <w:sz w:val="20"/>
        </w:rPr>
        <w:t xml:space="preserve"> 152/06, al trattamento dei rifiuti oggetto del presente affidamento nelle quantità non inferiori a quelle poste a base di gara con l’indicazione delle seguenti informazioni: </w:t>
      </w:r>
    </w:p>
    <w:p w:rsidR="0032760E" w:rsidRPr="0032760E" w:rsidRDefault="0032760E" w:rsidP="0032760E">
      <w:pPr>
        <w:tabs>
          <w:tab w:val="num" w:pos="284"/>
        </w:tabs>
        <w:ind w:left="284"/>
        <w:jc w:val="both"/>
        <w:rPr>
          <w:sz w:val="20"/>
        </w:rPr>
      </w:pPr>
      <w:r w:rsidRPr="0032760E">
        <w:rPr>
          <w:sz w:val="20"/>
        </w:rPr>
        <w:lastRenderedPageBreak/>
        <w:tab/>
        <w:t>•         la denominazione del/degli impianto/i</w:t>
      </w:r>
      <w:r>
        <w:rPr>
          <w:sz w:val="20"/>
        </w:rPr>
        <w:t>: ________________________________________________________________________________________________________</w:t>
      </w:r>
    </w:p>
    <w:p w:rsidR="0032760E" w:rsidRPr="0032760E" w:rsidRDefault="0032760E" w:rsidP="0032760E">
      <w:pPr>
        <w:ind w:left="720"/>
        <w:jc w:val="both"/>
        <w:rPr>
          <w:sz w:val="20"/>
        </w:rPr>
      </w:pPr>
      <w:r w:rsidRPr="0032760E">
        <w:rPr>
          <w:sz w:val="20"/>
        </w:rPr>
        <w:t>•</w:t>
      </w:r>
      <w:r w:rsidRPr="0032760E">
        <w:rPr>
          <w:sz w:val="20"/>
        </w:rPr>
        <w:tab/>
        <w:t>gli estremi dei titoli autorizzativi</w:t>
      </w:r>
      <w:r>
        <w:rPr>
          <w:sz w:val="20"/>
        </w:rPr>
        <w:t>: _________________________________________________________________________________________________</w:t>
      </w:r>
    </w:p>
    <w:p w:rsidR="0032760E" w:rsidRPr="0032760E" w:rsidRDefault="0032760E" w:rsidP="0032760E">
      <w:pPr>
        <w:ind w:left="720"/>
        <w:jc w:val="both"/>
        <w:rPr>
          <w:sz w:val="20"/>
        </w:rPr>
      </w:pPr>
      <w:r w:rsidRPr="0032760E">
        <w:rPr>
          <w:sz w:val="20"/>
        </w:rPr>
        <w:t>•</w:t>
      </w:r>
      <w:r w:rsidRPr="0032760E">
        <w:rPr>
          <w:sz w:val="20"/>
        </w:rPr>
        <w:tab/>
        <w:t xml:space="preserve">l’ente che ha rilasciato il provvedimento </w:t>
      </w:r>
      <w:proofErr w:type="spellStart"/>
      <w:r w:rsidRPr="0032760E">
        <w:rPr>
          <w:sz w:val="20"/>
        </w:rPr>
        <w:t>autorizzativo</w:t>
      </w:r>
      <w:proofErr w:type="spellEnd"/>
      <w:r>
        <w:rPr>
          <w:sz w:val="20"/>
        </w:rPr>
        <w:t>: _____________________________________</w:t>
      </w:r>
    </w:p>
    <w:p w:rsidR="0032760E" w:rsidRPr="0032760E" w:rsidRDefault="0032760E" w:rsidP="0032760E">
      <w:pPr>
        <w:ind w:left="720"/>
        <w:jc w:val="both"/>
        <w:rPr>
          <w:sz w:val="20"/>
        </w:rPr>
      </w:pPr>
      <w:r w:rsidRPr="0032760E">
        <w:rPr>
          <w:sz w:val="20"/>
        </w:rPr>
        <w:t>•</w:t>
      </w:r>
      <w:r w:rsidRPr="0032760E">
        <w:rPr>
          <w:sz w:val="20"/>
        </w:rPr>
        <w:tab/>
        <w:t>caratteristiche dell’impianto e della capacità quotidiana (vasche, rampe, ecc.) di conferimento/trattamento in tonnellate dei CER previsti</w:t>
      </w:r>
      <w:r>
        <w:rPr>
          <w:sz w:val="20"/>
        </w:rPr>
        <w:t>: _____________________________________________________________________________________________________________________________________________________________________</w:t>
      </w:r>
    </w:p>
    <w:p w:rsidR="0032760E" w:rsidRPr="0032760E" w:rsidRDefault="0032760E" w:rsidP="0032760E">
      <w:pPr>
        <w:ind w:left="720"/>
        <w:jc w:val="both"/>
        <w:rPr>
          <w:sz w:val="20"/>
        </w:rPr>
      </w:pPr>
      <w:r w:rsidRPr="0032760E">
        <w:rPr>
          <w:sz w:val="20"/>
        </w:rPr>
        <w:t>•</w:t>
      </w:r>
      <w:r w:rsidRPr="0032760E">
        <w:rPr>
          <w:sz w:val="20"/>
        </w:rPr>
        <w:tab/>
        <w:t>la disponibilità dell'impianto alla ricezione delle frazioni sette giorni su sette;</w:t>
      </w:r>
    </w:p>
    <w:p w:rsidR="0032760E" w:rsidRPr="0032760E" w:rsidRDefault="0032760E" w:rsidP="0032760E">
      <w:pPr>
        <w:tabs>
          <w:tab w:val="num" w:pos="284"/>
        </w:tabs>
        <w:ind w:left="284"/>
        <w:jc w:val="both"/>
        <w:rPr>
          <w:sz w:val="20"/>
        </w:rPr>
      </w:pPr>
      <w:r>
        <w:rPr>
          <w:sz w:val="20"/>
        </w:rPr>
        <w:t>l</w:t>
      </w:r>
      <w:r w:rsidRPr="0032760E">
        <w:rPr>
          <w:sz w:val="20"/>
        </w:rPr>
        <w:t xml:space="preserve">) di essere informato, ai sensi e per gli effetti di cui all’articolo 13 del </w:t>
      </w:r>
      <w:proofErr w:type="spellStart"/>
      <w:r w:rsidRPr="0032760E">
        <w:rPr>
          <w:sz w:val="20"/>
        </w:rPr>
        <w:t>D.Lgs.</w:t>
      </w:r>
      <w:proofErr w:type="spellEnd"/>
      <w:r w:rsidRPr="0032760E">
        <w:rPr>
          <w:sz w:val="20"/>
        </w:rPr>
        <w:t xml:space="preserve"> 196/2003 e </w:t>
      </w:r>
      <w:proofErr w:type="spellStart"/>
      <w:r w:rsidRPr="0032760E">
        <w:rPr>
          <w:sz w:val="20"/>
        </w:rPr>
        <w:t>s.m.i.</w:t>
      </w:r>
      <w:proofErr w:type="spellEnd"/>
      <w:r w:rsidRPr="0032760E">
        <w:rPr>
          <w:sz w:val="20"/>
        </w:rPr>
        <w:t xml:space="preserve"> e del Regolamento 679/2016, che i dati personali raccolti saranno trattati, anche con strumenti informatici, esclusivamente nell’ambito del procedimento per il quale la presente dichiarazione viene resa.</w:t>
      </w:r>
    </w:p>
    <w:p w:rsidR="00773333" w:rsidRPr="0032760E" w:rsidRDefault="00773333" w:rsidP="003A4075">
      <w:pPr>
        <w:pStyle w:val="Corpotesto1"/>
        <w:rPr>
          <w:sz w:val="20"/>
        </w:rPr>
      </w:pPr>
    </w:p>
    <w:p w:rsidR="001A78B5" w:rsidRPr="00057007" w:rsidRDefault="001A78B5" w:rsidP="001A78B5">
      <w:pPr>
        <w:jc w:val="center"/>
        <w:rPr>
          <w:rFonts w:ascii="Tahoma" w:hAnsi="Tahoma" w:cs="Tahoma"/>
        </w:rPr>
      </w:pPr>
    </w:p>
    <w:p w:rsidR="001A78B5" w:rsidRPr="005C7C04" w:rsidRDefault="001A78B5" w:rsidP="001A78B5">
      <w:pPr>
        <w:ind w:left="7080" w:firstLine="708"/>
        <w:jc w:val="both"/>
        <w:rPr>
          <w:b/>
          <w:sz w:val="20"/>
        </w:rPr>
      </w:pPr>
      <w:r w:rsidRPr="005C7C04">
        <w:rPr>
          <w:b/>
          <w:sz w:val="20"/>
        </w:rPr>
        <w:t>FIRMA</w:t>
      </w:r>
    </w:p>
    <w:p w:rsidR="001A78B5" w:rsidRPr="005C7C04" w:rsidRDefault="001A78B5" w:rsidP="001A78B5">
      <w:pPr>
        <w:ind w:left="7080"/>
        <w:jc w:val="both"/>
        <w:rPr>
          <w:b/>
          <w:sz w:val="20"/>
        </w:rPr>
      </w:pPr>
      <w:r w:rsidRPr="005C7C04">
        <w:rPr>
          <w:b/>
          <w:sz w:val="20"/>
        </w:rPr>
        <w:t>______________</w:t>
      </w:r>
      <w:r w:rsidR="00B3601A" w:rsidRPr="005C7C04">
        <w:rPr>
          <w:b/>
          <w:sz w:val="20"/>
        </w:rPr>
        <w:t>_____</w:t>
      </w:r>
    </w:p>
    <w:p w:rsidR="001A78B5" w:rsidRPr="00057007" w:rsidRDefault="001A78B5" w:rsidP="001A78B5">
      <w:pPr>
        <w:jc w:val="both"/>
        <w:rPr>
          <w:rFonts w:ascii="Tahoma" w:hAnsi="Tahoma" w:cs="Tahoma"/>
        </w:rPr>
      </w:pPr>
    </w:p>
    <w:p w:rsidR="001A78B5" w:rsidRPr="00057007" w:rsidRDefault="001A78B5" w:rsidP="001A78B5">
      <w:pPr>
        <w:jc w:val="both"/>
        <w:rPr>
          <w:rFonts w:ascii="Tahoma" w:hAnsi="Tahoma" w:cs="Tahoma"/>
          <w:sz w:val="18"/>
          <w:szCs w:val="18"/>
        </w:rPr>
      </w:pPr>
      <w:r w:rsidRPr="00057007">
        <w:rPr>
          <w:rFonts w:ascii="Tahoma" w:hAnsi="Tahoma" w:cs="Tahoma"/>
          <w:sz w:val="18"/>
          <w:szCs w:val="18"/>
        </w:rPr>
        <w:t>N.B.</w:t>
      </w:r>
    </w:p>
    <w:p w:rsidR="00CF15CD" w:rsidRPr="005C7C04" w:rsidRDefault="00CF15CD" w:rsidP="001A78B5">
      <w:pPr>
        <w:jc w:val="both"/>
        <w:rPr>
          <w:sz w:val="20"/>
        </w:rPr>
      </w:pPr>
      <w:r w:rsidRPr="00057007">
        <w:rPr>
          <w:rFonts w:ascii="Tahoma" w:hAnsi="Tahoma" w:cs="Tahoma"/>
          <w:sz w:val="18"/>
          <w:szCs w:val="18"/>
        </w:rPr>
        <w:t xml:space="preserve"> </w:t>
      </w:r>
      <w:r w:rsidRPr="005C7C04">
        <w:rPr>
          <w:sz w:val="20"/>
        </w:rPr>
        <w:t>· Tale dichiarazione deve essere resa ad integrazione delle informazioni contenute nel DGUE.</w:t>
      </w:r>
    </w:p>
    <w:p w:rsidR="001A78B5" w:rsidRPr="005C7C04" w:rsidRDefault="001A78B5" w:rsidP="001A78B5">
      <w:pPr>
        <w:pStyle w:val="Corpotesto1"/>
        <w:rPr>
          <w:sz w:val="20"/>
        </w:rPr>
      </w:pPr>
      <w:r w:rsidRPr="005C7C04">
        <w:rPr>
          <w:sz w:val="20"/>
        </w:rPr>
        <w:t>· La dichiarazione deve essere corredata da fotocopia, non autenticata, di valido documento di identità del sottoscrittore.</w:t>
      </w:r>
    </w:p>
    <w:p w:rsidR="001A78B5" w:rsidRPr="005C7C04" w:rsidRDefault="003A4075" w:rsidP="001A78B5">
      <w:pPr>
        <w:jc w:val="both"/>
        <w:rPr>
          <w:sz w:val="20"/>
        </w:rPr>
      </w:pPr>
      <w:r w:rsidRPr="005C7C04">
        <w:rPr>
          <w:sz w:val="20"/>
        </w:rPr>
        <w:t xml:space="preserve">· </w:t>
      </w:r>
      <w:r w:rsidR="001A78B5" w:rsidRPr="005C7C04">
        <w:rPr>
          <w:sz w:val="20"/>
        </w:rPr>
        <w:t>Depennare le voci che non interessano</w:t>
      </w:r>
    </w:p>
    <w:p w:rsidR="00ED1ABC" w:rsidRPr="005C7C04" w:rsidRDefault="001A78B5" w:rsidP="00DA11EA">
      <w:pPr>
        <w:jc w:val="both"/>
        <w:rPr>
          <w:sz w:val="20"/>
        </w:rPr>
      </w:pPr>
      <w:r w:rsidRPr="005C7C04">
        <w:rPr>
          <w:sz w:val="20"/>
        </w:rPr>
        <w:t>· Il modello fac-simile viene messo a disposizione a titolo esemplificativo. Nella compilazione dello stesso si faccia attenzione a riportare quanto esattamente indicato nella documentazione di gara. In caso di discordanza tra quanto ivi riportato e quanto previsto nel disciplinare di gara prevale quest’ultimo.</w:t>
      </w:r>
    </w:p>
    <w:p w:rsidR="00DA11EA" w:rsidRPr="00057007" w:rsidRDefault="00DA11EA" w:rsidP="00DA11EA">
      <w:pPr>
        <w:jc w:val="both"/>
        <w:rPr>
          <w:rFonts w:ascii="Tahoma" w:hAnsi="Tahoma" w:cs="Tahoma"/>
          <w:sz w:val="18"/>
          <w:szCs w:val="18"/>
        </w:rPr>
      </w:pPr>
    </w:p>
    <w:sectPr w:rsidR="00DA11EA" w:rsidRPr="00057007" w:rsidSect="00564086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08DDF8"/>
    <w:lvl w:ilvl="0">
      <w:numFmt w:val="bullet"/>
      <w:lvlText w:val="*"/>
      <w:lvlJc w:val="left"/>
    </w:lvl>
  </w:abstractNum>
  <w:abstractNum w:abstractNumId="1">
    <w:nsid w:val="05827DB7"/>
    <w:multiLevelType w:val="hybridMultilevel"/>
    <w:tmpl w:val="7F02F8A2"/>
    <w:lvl w:ilvl="0" w:tplc="950C6DD8">
      <w:start w:val="3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227BC3"/>
    <w:multiLevelType w:val="hybridMultilevel"/>
    <w:tmpl w:val="56D8F2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C4042"/>
    <w:multiLevelType w:val="hybridMultilevel"/>
    <w:tmpl w:val="79EE2D42"/>
    <w:lvl w:ilvl="0" w:tplc="0FCE94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EA71AF"/>
    <w:multiLevelType w:val="hybridMultilevel"/>
    <w:tmpl w:val="517466CA"/>
    <w:lvl w:ilvl="0" w:tplc="E840709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D32EDA"/>
    <w:multiLevelType w:val="hybridMultilevel"/>
    <w:tmpl w:val="35A6B0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F90721"/>
    <w:multiLevelType w:val="hybridMultilevel"/>
    <w:tmpl w:val="748468E2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47037332"/>
    <w:multiLevelType w:val="hybridMultilevel"/>
    <w:tmpl w:val="162C091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801892"/>
    <w:multiLevelType w:val="hybridMultilevel"/>
    <w:tmpl w:val="92B01764"/>
    <w:lvl w:ilvl="0" w:tplc="00784B0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5A2307"/>
    <w:multiLevelType w:val="multilevel"/>
    <w:tmpl w:val="C3C86B0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F4F1898"/>
    <w:multiLevelType w:val="hybridMultilevel"/>
    <w:tmpl w:val="F836C3FA"/>
    <w:lvl w:ilvl="0" w:tplc="0410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>
    <w:nsid w:val="647E145F"/>
    <w:multiLevelType w:val="hybridMultilevel"/>
    <w:tmpl w:val="9606C79E"/>
    <w:lvl w:ilvl="0" w:tplc="0410000B">
      <w:start w:val="1"/>
      <w:numFmt w:val="bullet"/>
      <w:lvlText w:val=""/>
      <w:lvlJc w:val="left"/>
      <w:pPr>
        <w:ind w:left="57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2">
    <w:nsid w:val="65757E0A"/>
    <w:multiLevelType w:val="hybridMultilevel"/>
    <w:tmpl w:val="20FA8C86"/>
    <w:lvl w:ilvl="0" w:tplc="BCC6A71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3270C"/>
    <w:multiLevelType w:val="hybridMultilevel"/>
    <w:tmpl w:val="80D60E42"/>
    <w:lvl w:ilvl="0" w:tplc="6A12BA3A">
      <w:start w:val="1"/>
      <w:numFmt w:val="lowerLetter"/>
      <w:lvlText w:val="%1)"/>
      <w:lvlJc w:val="left"/>
      <w:pPr>
        <w:ind w:left="990" w:hanging="281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C6983A7A">
      <w:numFmt w:val="bullet"/>
      <w:lvlText w:val="•"/>
      <w:lvlJc w:val="left"/>
      <w:pPr>
        <w:ind w:left="1956" w:hanging="281"/>
      </w:pPr>
      <w:rPr>
        <w:rFonts w:hint="default"/>
        <w:lang w:val="it-IT" w:eastAsia="it-IT" w:bidi="it-IT"/>
      </w:rPr>
    </w:lvl>
    <w:lvl w:ilvl="2" w:tplc="EDE62E42">
      <w:numFmt w:val="bullet"/>
      <w:lvlText w:val="•"/>
      <w:lvlJc w:val="left"/>
      <w:pPr>
        <w:ind w:left="2923" w:hanging="281"/>
      </w:pPr>
      <w:rPr>
        <w:rFonts w:hint="default"/>
        <w:lang w:val="it-IT" w:eastAsia="it-IT" w:bidi="it-IT"/>
      </w:rPr>
    </w:lvl>
    <w:lvl w:ilvl="3" w:tplc="F64C7A72">
      <w:numFmt w:val="bullet"/>
      <w:lvlText w:val="•"/>
      <w:lvlJc w:val="left"/>
      <w:pPr>
        <w:ind w:left="3889" w:hanging="281"/>
      </w:pPr>
      <w:rPr>
        <w:rFonts w:hint="default"/>
        <w:lang w:val="it-IT" w:eastAsia="it-IT" w:bidi="it-IT"/>
      </w:rPr>
    </w:lvl>
    <w:lvl w:ilvl="4" w:tplc="CBC24C0C">
      <w:numFmt w:val="bullet"/>
      <w:lvlText w:val="•"/>
      <w:lvlJc w:val="left"/>
      <w:pPr>
        <w:ind w:left="4856" w:hanging="281"/>
      </w:pPr>
      <w:rPr>
        <w:rFonts w:hint="default"/>
        <w:lang w:val="it-IT" w:eastAsia="it-IT" w:bidi="it-IT"/>
      </w:rPr>
    </w:lvl>
    <w:lvl w:ilvl="5" w:tplc="E3FCC144">
      <w:numFmt w:val="bullet"/>
      <w:lvlText w:val="•"/>
      <w:lvlJc w:val="left"/>
      <w:pPr>
        <w:ind w:left="5823" w:hanging="281"/>
      </w:pPr>
      <w:rPr>
        <w:rFonts w:hint="default"/>
        <w:lang w:val="it-IT" w:eastAsia="it-IT" w:bidi="it-IT"/>
      </w:rPr>
    </w:lvl>
    <w:lvl w:ilvl="6" w:tplc="CA268BDC">
      <w:numFmt w:val="bullet"/>
      <w:lvlText w:val="•"/>
      <w:lvlJc w:val="left"/>
      <w:pPr>
        <w:ind w:left="6789" w:hanging="281"/>
      </w:pPr>
      <w:rPr>
        <w:rFonts w:hint="default"/>
        <w:lang w:val="it-IT" w:eastAsia="it-IT" w:bidi="it-IT"/>
      </w:rPr>
    </w:lvl>
    <w:lvl w:ilvl="7" w:tplc="E7E276FA">
      <w:numFmt w:val="bullet"/>
      <w:lvlText w:val="•"/>
      <w:lvlJc w:val="left"/>
      <w:pPr>
        <w:ind w:left="7756" w:hanging="281"/>
      </w:pPr>
      <w:rPr>
        <w:rFonts w:hint="default"/>
        <w:lang w:val="it-IT" w:eastAsia="it-IT" w:bidi="it-IT"/>
      </w:rPr>
    </w:lvl>
    <w:lvl w:ilvl="8" w:tplc="B2CA8D90">
      <w:numFmt w:val="bullet"/>
      <w:lvlText w:val="•"/>
      <w:lvlJc w:val="left"/>
      <w:pPr>
        <w:ind w:left="8723" w:hanging="281"/>
      </w:pPr>
      <w:rPr>
        <w:rFonts w:hint="default"/>
        <w:lang w:val="it-IT" w:eastAsia="it-IT" w:bidi="it-IT"/>
      </w:rPr>
    </w:lvl>
  </w:abstractNum>
  <w:abstractNum w:abstractNumId="14">
    <w:nsid w:val="6E3D59C8"/>
    <w:multiLevelType w:val="hybridMultilevel"/>
    <w:tmpl w:val="7D3AAA0C"/>
    <w:lvl w:ilvl="0" w:tplc="CFD6E43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F176F0"/>
    <w:multiLevelType w:val="hybridMultilevel"/>
    <w:tmpl w:val="D9F6460A"/>
    <w:lvl w:ilvl="0" w:tplc="79F299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7"/>
  </w:num>
  <w:num w:numId="7">
    <w:abstractNumId w:val="15"/>
  </w:num>
  <w:num w:numId="8">
    <w:abstractNumId w:val="12"/>
  </w:num>
  <w:num w:numId="9">
    <w:abstractNumId w:val="14"/>
  </w:num>
  <w:num w:numId="10">
    <w:abstractNumId w:val="4"/>
  </w:num>
  <w:num w:numId="11">
    <w:abstractNumId w:val="2"/>
  </w:num>
  <w:num w:numId="12">
    <w:abstractNumId w:val="9"/>
  </w:num>
  <w:num w:numId="13">
    <w:abstractNumId w:val="6"/>
  </w:num>
  <w:num w:numId="14">
    <w:abstractNumId w:val="10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noPunctuationKerning/>
  <w:characterSpacingControl w:val="doNotCompress"/>
  <w:compat/>
  <w:rsids>
    <w:rsidRoot w:val="00004955"/>
    <w:rsid w:val="00004955"/>
    <w:rsid w:val="00007642"/>
    <w:rsid w:val="00022F2F"/>
    <w:rsid w:val="00045DB6"/>
    <w:rsid w:val="00057007"/>
    <w:rsid w:val="00075678"/>
    <w:rsid w:val="000B32EF"/>
    <w:rsid w:val="000B5FA6"/>
    <w:rsid w:val="0010499A"/>
    <w:rsid w:val="001347D0"/>
    <w:rsid w:val="00191AB9"/>
    <w:rsid w:val="001A78B5"/>
    <w:rsid w:val="001C1CE7"/>
    <w:rsid w:val="001E0397"/>
    <w:rsid w:val="001F01B3"/>
    <w:rsid w:val="00232056"/>
    <w:rsid w:val="00293D6A"/>
    <w:rsid w:val="002F7EA3"/>
    <w:rsid w:val="00301121"/>
    <w:rsid w:val="0032760E"/>
    <w:rsid w:val="00342634"/>
    <w:rsid w:val="003478AA"/>
    <w:rsid w:val="00357561"/>
    <w:rsid w:val="00370FA5"/>
    <w:rsid w:val="00380298"/>
    <w:rsid w:val="00383CE4"/>
    <w:rsid w:val="003A4075"/>
    <w:rsid w:val="003B58ED"/>
    <w:rsid w:val="003D7BB0"/>
    <w:rsid w:val="003E264B"/>
    <w:rsid w:val="003F2D94"/>
    <w:rsid w:val="00413A81"/>
    <w:rsid w:val="004302DB"/>
    <w:rsid w:val="0043678F"/>
    <w:rsid w:val="00452FFE"/>
    <w:rsid w:val="00480857"/>
    <w:rsid w:val="004D174A"/>
    <w:rsid w:val="004D4812"/>
    <w:rsid w:val="004E7D3C"/>
    <w:rsid w:val="005301A9"/>
    <w:rsid w:val="00564086"/>
    <w:rsid w:val="00585412"/>
    <w:rsid w:val="00597EC5"/>
    <w:rsid w:val="005B46CA"/>
    <w:rsid w:val="005C7C04"/>
    <w:rsid w:val="00601B09"/>
    <w:rsid w:val="00627CD3"/>
    <w:rsid w:val="0067258C"/>
    <w:rsid w:val="006A2953"/>
    <w:rsid w:val="006D781C"/>
    <w:rsid w:val="0071676D"/>
    <w:rsid w:val="00773333"/>
    <w:rsid w:val="00790C3F"/>
    <w:rsid w:val="00792B7A"/>
    <w:rsid w:val="007F2056"/>
    <w:rsid w:val="00842DC0"/>
    <w:rsid w:val="0086371A"/>
    <w:rsid w:val="008B2F3F"/>
    <w:rsid w:val="008B6384"/>
    <w:rsid w:val="008D3CDF"/>
    <w:rsid w:val="008E24C3"/>
    <w:rsid w:val="008F7A5B"/>
    <w:rsid w:val="00904FB5"/>
    <w:rsid w:val="00913167"/>
    <w:rsid w:val="00916D63"/>
    <w:rsid w:val="009520FD"/>
    <w:rsid w:val="009626BD"/>
    <w:rsid w:val="009857A2"/>
    <w:rsid w:val="009950C9"/>
    <w:rsid w:val="009D4352"/>
    <w:rsid w:val="00A527D9"/>
    <w:rsid w:val="00A72BF5"/>
    <w:rsid w:val="00AD7E66"/>
    <w:rsid w:val="00B3601A"/>
    <w:rsid w:val="00B5618E"/>
    <w:rsid w:val="00B6029C"/>
    <w:rsid w:val="00B67D0E"/>
    <w:rsid w:val="00BE4FDD"/>
    <w:rsid w:val="00BF3754"/>
    <w:rsid w:val="00C1652E"/>
    <w:rsid w:val="00C524F0"/>
    <w:rsid w:val="00C60CCD"/>
    <w:rsid w:val="00CB7797"/>
    <w:rsid w:val="00CF15CD"/>
    <w:rsid w:val="00D33FD4"/>
    <w:rsid w:val="00D82509"/>
    <w:rsid w:val="00D86079"/>
    <w:rsid w:val="00DA11EA"/>
    <w:rsid w:val="00DB47E0"/>
    <w:rsid w:val="00DB5FAC"/>
    <w:rsid w:val="00DC177A"/>
    <w:rsid w:val="00DD17A2"/>
    <w:rsid w:val="00DE3B76"/>
    <w:rsid w:val="00DE57FE"/>
    <w:rsid w:val="00E0770C"/>
    <w:rsid w:val="00E52D2D"/>
    <w:rsid w:val="00E5469D"/>
    <w:rsid w:val="00E551C2"/>
    <w:rsid w:val="00E62F33"/>
    <w:rsid w:val="00E64A59"/>
    <w:rsid w:val="00E91EF0"/>
    <w:rsid w:val="00ED1ABC"/>
    <w:rsid w:val="00EF7693"/>
    <w:rsid w:val="00F86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1121"/>
    <w:rPr>
      <w:sz w:val="24"/>
      <w:szCs w:val="24"/>
    </w:rPr>
  </w:style>
  <w:style w:type="paragraph" w:styleId="Titolo1">
    <w:name w:val="heading 1"/>
    <w:basedOn w:val="Normale"/>
    <w:next w:val="Normale"/>
    <w:qFormat/>
    <w:rsid w:val="00301121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01121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301121"/>
    <w:pPr>
      <w:keepNext/>
      <w:jc w:val="both"/>
      <w:outlineLvl w:val="2"/>
    </w:pPr>
    <w:rPr>
      <w:i/>
      <w:iCs/>
    </w:rPr>
  </w:style>
  <w:style w:type="paragraph" w:styleId="Titolo4">
    <w:name w:val="heading 4"/>
    <w:basedOn w:val="Normale"/>
    <w:next w:val="Normale"/>
    <w:link w:val="Titolo4Carattere"/>
    <w:qFormat/>
    <w:rsid w:val="00301121"/>
    <w:pPr>
      <w:keepNext/>
      <w:outlineLvl w:val="3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link w:val="CorpotestoCarattere"/>
    <w:semiHidden/>
    <w:rsid w:val="00301121"/>
    <w:pPr>
      <w:jc w:val="both"/>
    </w:pPr>
  </w:style>
  <w:style w:type="paragraph" w:styleId="Corpodeltesto3">
    <w:name w:val="Body Text 3"/>
    <w:basedOn w:val="Normale"/>
    <w:semiHidden/>
    <w:rsid w:val="00301121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semiHidden/>
    <w:rsid w:val="00301121"/>
    <w:pPr>
      <w:spacing w:after="120"/>
      <w:ind w:left="283"/>
    </w:pPr>
  </w:style>
  <w:style w:type="paragraph" w:styleId="Corpodeltesto2">
    <w:name w:val="Body Text 2"/>
    <w:basedOn w:val="Normale"/>
    <w:link w:val="Corpodeltesto2Carattere"/>
    <w:semiHidden/>
    <w:rsid w:val="00301121"/>
    <w:pPr>
      <w:jc w:val="both"/>
    </w:pPr>
    <w:rPr>
      <w:rFonts w:ascii="Tahoma" w:hAnsi="Tahoma"/>
      <w:i/>
      <w:iCs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56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57561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357561"/>
    <w:rPr>
      <w:rFonts w:ascii="Times New Roman" w:hAnsi="Times New Roman" w:cs="Times New Roman"/>
      <w:b/>
      <w:smallCaps/>
      <w:sz w:val="20"/>
      <w:szCs w:val="20"/>
    </w:rPr>
  </w:style>
  <w:style w:type="paragraph" w:customStyle="1" w:styleId="testodetermina">
    <w:name w:val="testodetermina"/>
    <w:rsid w:val="00357561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Paragrafoelenco">
    <w:name w:val="List Paragraph"/>
    <w:basedOn w:val="Normale"/>
    <w:uiPriority w:val="1"/>
    <w:qFormat/>
    <w:rsid w:val="009D4352"/>
    <w:pPr>
      <w:ind w:left="720"/>
      <w:contextualSpacing/>
    </w:pPr>
  </w:style>
  <w:style w:type="character" w:customStyle="1" w:styleId="Titolo3Carattere">
    <w:name w:val="Titolo 3 Carattere"/>
    <w:link w:val="Titolo3"/>
    <w:rsid w:val="001A78B5"/>
    <w:rPr>
      <w:i/>
      <w:iCs/>
      <w:sz w:val="24"/>
      <w:szCs w:val="24"/>
    </w:rPr>
  </w:style>
  <w:style w:type="character" w:customStyle="1" w:styleId="Titolo4Carattere">
    <w:name w:val="Titolo 4 Carattere"/>
    <w:link w:val="Titolo4"/>
    <w:rsid w:val="001A78B5"/>
    <w:rPr>
      <w:i/>
      <w:iCs/>
      <w:sz w:val="24"/>
      <w:szCs w:val="24"/>
    </w:rPr>
  </w:style>
  <w:style w:type="character" w:customStyle="1" w:styleId="CorpotestoCarattere">
    <w:name w:val="Corpo testo Carattere"/>
    <w:link w:val="Corpotesto1"/>
    <w:semiHidden/>
    <w:rsid w:val="001A78B5"/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rsid w:val="001A78B5"/>
    <w:rPr>
      <w:rFonts w:ascii="Tahoma" w:hAnsi="Tahoma" w:cs="Tahoma"/>
      <w:i/>
      <w:iCs/>
      <w:sz w:val="24"/>
      <w:szCs w:val="24"/>
      <w:u w:val="single"/>
    </w:rPr>
  </w:style>
  <w:style w:type="paragraph" w:styleId="Intestazione">
    <w:name w:val="header"/>
    <w:basedOn w:val="Normale"/>
    <w:link w:val="IntestazioneCarattere"/>
    <w:rsid w:val="002320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2056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232056"/>
    <w:pPr>
      <w:spacing w:line="360" w:lineRule="auto"/>
    </w:pPr>
    <w:rPr>
      <w:rFonts w:ascii="Courier New" w:hAnsi="Courier New" w:cs="Arial"/>
      <w:bCs/>
      <w:snapToGrid w:val="0"/>
      <w:kern w:val="28"/>
      <w:sz w:val="22"/>
      <w:szCs w:val="22"/>
    </w:rPr>
  </w:style>
  <w:style w:type="character" w:customStyle="1" w:styleId="TestonormaleCarattere">
    <w:name w:val="Testo normale Carattere"/>
    <w:basedOn w:val="Carpredefinitoparagrafo"/>
    <w:link w:val="Testonormale"/>
    <w:rsid w:val="00232056"/>
    <w:rPr>
      <w:rFonts w:ascii="Courier New" w:hAnsi="Courier New" w:cs="Arial"/>
      <w:bCs/>
      <w:snapToGrid w:val="0"/>
      <w:kern w:val="28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597E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97E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97EC5"/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597EC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63F0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63F0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045DB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045DB6"/>
    <w:rPr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045DB6"/>
    <w:pPr>
      <w:widowControl w:val="0"/>
      <w:autoSpaceDE w:val="0"/>
      <w:autoSpaceDN w:val="0"/>
      <w:spacing w:line="229" w:lineRule="exact"/>
      <w:ind w:left="1000" w:hanging="360"/>
      <w:outlineLvl w:val="3"/>
    </w:pPr>
    <w:rPr>
      <w:rFonts w:ascii="Arial" w:eastAsia="Arial" w:hAnsi="Arial" w:cs="Arial"/>
      <w:b/>
      <w:bCs/>
      <w:i/>
      <w:sz w:val="20"/>
      <w:szCs w:val="20"/>
      <w:lang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1121"/>
    <w:rPr>
      <w:sz w:val="24"/>
      <w:szCs w:val="24"/>
    </w:rPr>
  </w:style>
  <w:style w:type="paragraph" w:styleId="Titolo1">
    <w:name w:val="heading 1"/>
    <w:basedOn w:val="Normale"/>
    <w:next w:val="Normale"/>
    <w:qFormat/>
    <w:rsid w:val="00301121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01121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301121"/>
    <w:pPr>
      <w:keepNext/>
      <w:jc w:val="both"/>
      <w:outlineLvl w:val="2"/>
    </w:pPr>
    <w:rPr>
      <w:i/>
      <w:iCs/>
    </w:rPr>
  </w:style>
  <w:style w:type="paragraph" w:styleId="Titolo4">
    <w:name w:val="heading 4"/>
    <w:basedOn w:val="Normale"/>
    <w:next w:val="Normale"/>
    <w:link w:val="Titolo4Carattere"/>
    <w:qFormat/>
    <w:rsid w:val="00301121"/>
    <w:pPr>
      <w:keepNext/>
      <w:outlineLvl w:val="3"/>
    </w:pPr>
    <w:rPr>
      <w:i/>
      <w:i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link w:val="CorpotestoCarattere"/>
    <w:semiHidden/>
    <w:rsid w:val="00301121"/>
    <w:pPr>
      <w:jc w:val="both"/>
    </w:pPr>
  </w:style>
  <w:style w:type="paragraph" w:styleId="Corpodeltesto3">
    <w:name w:val="Body Text 3"/>
    <w:basedOn w:val="Normale"/>
    <w:semiHidden/>
    <w:rsid w:val="00301121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semiHidden/>
    <w:rsid w:val="00301121"/>
    <w:pPr>
      <w:spacing w:after="120"/>
      <w:ind w:left="283"/>
    </w:pPr>
  </w:style>
  <w:style w:type="paragraph" w:styleId="Corpodeltesto2">
    <w:name w:val="Body Text 2"/>
    <w:basedOn w:val="Normale"/>
    <w:link w:val="Corpodeltesto2Carattere"/>
    <w:semiHidden/>
    <w:rsid w:val="00301121"/>
    <w:pPr>
      <w:jc w:val="both"/>
    </w:pPr>
    <w:rPr>
      <w:rFonts w:ascii="Tahoma" w:hAnsi="Tahoma"/>
      <w:i/>
      <w:iCs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56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57561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357561"/>
    <w:rPr>
      <w:rFonts w:ascii="Times New Roman" w:hAnsi="Times New Roman" w:cs="Times New Roman"/>
      <w:b/>
      <w:smallCaps/>
      <w:sz w:val="20"/>
      <w:szCs w:val="20"/>
    </w:rPr>
  </w:style>
  <w:style w:type="paragraph" w:customStyle="1" w:styleId="testodetermina">
    <w:name w:val="testodetermina"/>
    <w:rsid w:val="00357561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9D4352"/>
    <w:pPr>
      <w:ind w:left="720"/>
      <w:contextualSpacing/>
    </w:pPr>
  </w:style>
  <w:style w:type="character" w:customStyle="1" w:styleId="Titolo3Carattere">
    <w:name w:val="Titolo 3 Carattere"/>
    <w:link w:val="Titolo3"/>
    <w:rsid w:val="001A78B5"/>
    <w:rPr>
      <w:i/>
      <w:iCs/>
      <w:sz w:val="24"/>
      <w:szCs w:val="24"/>
    </w:rPr>
  </w:style>
  <w:style w:type="character" w:customStyle="1" w:styleId="Titolo4Carattere">
    <w:name w:val="Titolo 4 Carattere"/>
    <w:link w:val="Titolo4"/>
    <w:rsid w:val="001A78B5"/>
    <w:rPr>
      <w:i/>
      <w:iCs/>
      <w:sz w:val="24"/>
      <w:szCs w:val="24"/>
    </w:rPr>
  </w:style>
  <w:style w:type="character" w:customStyle="1" w:styleId="CorpotestoCarattere">
    <w:name w:val="Corpo testo Carattere"/>
    <w:link w:val="Corpotesto1"/>
    <w:semiHidden/>
    <w:rsid w:val="001A78B5"/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rsid w:val="001A78B5"/>
    <w:rPr>
      <w:rFonts w:ascii="Tahoma" w:hAnsi="Tahoma" w:cs="Tahoma"/>
      <w:i/>
      <w:iCs/>
      <w:sz w:val="24"/>
      <w:szCs w:val="24"/>
      <w:u w:val="single"/>
    </w:rPr>
  </w:style>
  <w:style w:type="paragraph" w:styleId="Intestazione">
    <w:name w:val="header"/>
    <w:basedOn w:val="Normale"/>
    <w:link w:val="IntestazioneCarattere"/>
    <w:rsid w:val="002320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232056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232056"/>
    <w:pPr>
      <w:spacing w:line="360" w:lineRule="auto"/>
    </w:pPr>
    <w:rPr>
      <w:rFonts w:ascii="Courier New" w:hAnsi="Courier New" w:cs="Arial"/>
      <w:bCs/>
      <w:snapToGrid w:val="0"/>
      <w:kern w:val="28"/>
      <w:sz w:val="22"/>
      <w:szCs w:val="22"/>
    </w:rPr>
  </w:style>
  <w:style w:type="character" w:customStyle="1" w:styleId="TestonormaleCarattere">
    <w:name w:val="Testo normale Carattere"/>
    <w:basedOn w:val="Caratterepredefinitoparagrafo"/>
    <w:link w:val="Testonormale"/>
    <w:rsid w:val="00232056"/>
    <w:rPr>
      <w:rFonts w:ascii="Courier New" w:hAnsi="Courier New" w:cs="Arial"/>
      <w:bCs/>
      <w:snapToGrid w:val="0"/>
      <w:kern w:val="28"/>
      <w:sz w:val="22"/>
      <w:szCs w:val="22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597E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97E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597EC5"/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597EC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settiegatti.eu/info/norme/statali/codicecivile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E6661-1011-7B4A-B137-6E863F06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MG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creator>Arcangela</dc:creator>
  <cp:lastModifiedBy>Arcangela</cp:lastModifiedBy>
  <cp:revision>3</cp:revision>
  <cp:lastPrinted>2018-07-19T13:37:00Z</cp:lastPrinted>
  <dcterms:created xsi:type="dcterms:W3CDTF">2018-10-16T13:03:00Z</dcterms:created>
  <dcterms:modified xsi:type="dcterms:W3CDTF">2018-10-16T13:17:00Z</dcterms:modified>
</cp:coreProperties>
</file>